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989F7" w14:textId="77777777" w:rsidR="00315CF8" w:rsidRPr="007A149F" w:rsidRDefault="00315CF8" w:rsidP="00315CF8">
      <w:pPr>
        <w:jc w:val="center"/>
        <w:rPr>
          <w:b/>
          <w:sz w:val="32"/>
          <w:u w:val="single"/>
        </w:rPr>
      </w:pPr>
      <w:r w:rsidRPr="007A149F">
        <w:rPr>
          <w:b/>
          <w:sz w:val="32"/>
          <w:u w:val="single"/>
        </w:rPr>
        <w:t xml:space="preserve">Standard Operating Procedure for Maintenance of </w:t>
      </w:r>
      <w:r w:rsidR="007A149F" w:rsidRPr="007A149F">
        <w:rPr>
          <w:b/>
          <w:sz w:val="32"/>
          <w:u w:val="single"/>
        </w:rPr>
        <w:t xml:space="preserve">Commerce Lab </w:t>
      </w:r>
      <w:r w:rsidRPr="007A149F">
        <w:rPr>
          <w:b/>
          <w:sz w:val="32"/>
          <w:u w:val="single"/>
        </w:rPr>
        <w:t xml:space="preserve">Computers </w:t>
      </w:r>
    </w:p>
    <w:p w14:paraId="2EDCEF80" w14:textId="173B7C05" w:rsidR="00451EDA" w:rsidRDefault="009E70F5" w:rsidP="00451EDA">
      <w:pPr>
        <w:pStyle w:val="BodyText"/>
        <w:spacing w:before="200" w:line="276" w:lineRule="auto"/>
        <w:ind w:right="218"/>
        <w:jc w:val="both"/>
      </w:pPr>
      <w:r>
        <w:t>This Standard Operating Procedure is to form guidelines</w:t>
      </w:r>
      <w:r w:rsidR="00451EDA">
        <w:t xml:space="preserve"> </w:t>
      </w:r>
      <w:r>
        <w:t>and procedures to be adopted for maintenance of computers (Hardware &amp; Software) and networking.</w:t>
      </w:r>
      <w:r w:rsidR="00451EDA" w:rsidRPr="00451EDA">
        <w:t xml:space="preserve"> </w:t>
      </w:r>
      <w:r w:rsidR="00451EDA">
        <w:t>This procedure is applicable for maintenance of all the computers and other resources in Department of commerce.</w:t>
      </w:r>
    </w:p>
    <w:p w14:paraId="6CDCD39E" w14:textId="77777777" w:rsidR="00451EDA" w:rsidRDefault="00451EDA" w:rsidP="00451EDA">
      <w:pPr>
        <w:pStyle w:val="BodyText"/>
        <w:spacing w:before="201"/>
        <w:ind w:left="0" w:firstLine="0"/>
        <w:jc w:val="both"/>
      </w:pPr>
    </w:p>
    <w:p w14:paraId="587E8293" w14:textId="6EAF5798" w:rsidR="009E70F5" w:rsidRDefault="009E70F5" w:rsidP="009E70F5">
      <w:pPr>
        <w:pStyle w:val="BodyText"/>
        <w:spacing w:before="251" w:line="276" w:lineRule="auto"/>
        <w:ind w:left="100" w:right="218" w:firstLine="0"/>
      </w:pPr>
    </w:p>
    <w:p w14:paraId="55B4B1DF" w14:textId="77777777" w:rsidR="009E70F5" w:rsidRDefault="009E70F5" w:rsidP="009E70F5">
      <w:pPr>
        <w:pStyle w:val="Heading2"/>
        <w:spacing w:before="260"/>
      </w:pPr>
      <w:r>
        <w:t>Activities/ Information:</w:t>
      </w:r>
    </w:p>
    <w:p w14:paraId="10188B56" w14:textId="77777777" w:rsidR="009E70F5" w:rsidRDefault="009E70F5" w:rsidP="009E70F5">
      <w:pPr>
        <w:pStyle w:val="ListParagraph"/>
        <w:widowControl w:val="0"/>
        <w:numPr>
          <w:ilvl w:val="0"/>
          <w:numId w:val="4"/>
        </w:numPr>
        <w:tabs>
          <w:tab w:val="left" w:pos="293"/>
        </w:tabs>
        <w:autoSpaceDE w:val="0"/>
        <w:autoSpaceDN w:val="0"/>
        <w:spacing w:before="252" w:after="0" w:line="240" w:lineRule="auto"/>
        <w:ind w:left="292" w:hanging="193"/>
        <w:contextualSpacing w:val="0"/>
        <w:rPr>
          <w:sz w:val="32"/>
        </w:rPr>
      </w:pPr>
      <w:r>
        <w:rPr>
          <w:sz w:val="32"/>
        </w:rPr>
        <w:t>General</w:t>
      </w:r>
      <w:r>
        <w:rPr>
          <w:spacing w:val="-3"/>
          <w:sz w:val="32"/>
        </w:rPr>
        <w:t xml:space="preserve"> </w:t>
      </w:r>
      <w:r>
        <w:rPr>
          <w:sz w:val="32"/>
        </w:rPr>
        <w:t>Procedure</w:t>
      </w:r>
    </w:p>
    <w:p w14:paraId="18A6151F" w14:textId="77777777" w:rsidR="009E70F5" w:rsidRDefault="009E70F5" w:rsidP="009E70F5">
      <w:pPr>
        <w:pStyle w:val="ListParagraph"/>
        <w:widowControl w:val="0"/>
        <w:numPr>
          <w:ilvl w:val="0"/>
          <w:numId w:val="4"/>
        </w:numPr>
        <w:tabs>
          <w:tab w:val="left" w:pos="293"/>
        </w:tabs>
        <w:autoSpaceDE w:val="0"/>
        <w:autoSpaceDN w:val="0"/>
        <w:spacing w:before="251" w:after="0" w:line="240" w:lineRule="auto"/>
        <w:ind w:left="292" w:hanging="193"/>
        <w:contextualSpacing w:val="0"/>
        <w:rPr>
          <w:sz w:val="32"/>
        </w:rPr>
      </w:pPr>
      <w:r>
        <w:rPr>
          <w:sz w:val="32"/>
        </w:rPr>
        <w:t>Repair</w:t>
      </w:r>
      <w:r>
        <w:rPr>
          <w:spacing w:val="-2"/>
          <w:sz w:val="32"/>
        </w:rPr>
        <w:t xml:space="preserve"> </w:t>
      </w:r>
      <w:r>
        <w:rPr>
          <w:sz w:val="32"/>
        </w:rPr>
        <w:t>Request</w:t>
      </w:r>
    </w:p>
    <w:p w14:paraId="3685068D" w14:textId="77777777" w:rsidR="009E70F5" w:rsidRDefault="009E70F5" w:rsidP="009E70F5">
      <w:pPr>
        <w:pStyle w:val="ListParagraph"/>
        <w:widowControl w:val="0"/>
        <w:numPr>
          <w:ilvl w:val="0"/>
          <w:numId w:val="4"/>
        </w:numPr>
        <w:tabs>
          <w:tab w:val="left" w:pos="293"/>
        </w:tabs>
        <w:autoSpaceDE w:val="0"/>
        <w:autoSpaceDN w:val="0"/>
        <w:spacing w:before="256" w:after="0" w:line="240" w:lineRule="auto"/>
        <w:ind w:left="292" w:hanging="193"/>
        <w:contextualSpacing w:val="0"/>
        <w:rPr>
          <w:sz w:val="32"/>
        </w:rPr>
      </w:pPr>
      <w:r>
        <w:rPr>
          <w:sz w:val="32"/>
        </w:rPr>
        <w:t>Policies and</w:t>
      </w:r>
      <w:r>
        <w:rPr>
          <w:spacing w:val="2"/>
          <w:sz w:val="32"/>
        </w:rPr>
        <w:t xml:space="preserve"> </w:t>
      </w:r>
      <w:r>
        <w:rPr>
          <w:sz w:val="32"/>
        </w:rPr>
        <w:t>Procedures</w:t>
      </w:r>
    </w:p>
    <w:p w14:paraId="28592338" w14:textId="77777777" w:rsidR="009E70F5" w:rsidRDefault="009E70F5" w:rsidP="009E70F5">
      <w:pPr>
        <w:pStyle w:val="Heading2"/>
        <w:spacing w:before="262"/>
      </w:pPr>
      <w:r>
        <w:t>General Procedure:</w:t>
      </w:r>
    </w:p>
    <w:p w14:paraId="7EA8E691" w14:textId="77777777" w:rsidR="009E70F5" w:rsidRDefault="009E70F5" w:rsidP="009E70F5">
      <w:pPr>
        <w:pStyle w:val="ListParagraph"/>
        <w:widowControl w:val="0"/>
        <w:numPr>
          <w:ilvl w:val="1"/>
          <w:numId w:val="4"/>
        </w:numPr>
        <w:tabs>
          <w:tab w:val="left" w:pos="820"/>
          <w:tab w:val="left" w:pos="821"/>
          <w:tab w:val="left" w:pos="5895"/>
        </w:tabs>
        <w:autoSpaceDE w:val="0"/>
        <w:autoSpaceDN w:val="0"/>
        <w:spacing w:before="250" w:after="0" w:line="268" w:lineRule="auto"/>
        <w:ind w:right="326"/>
        <w:contextualSpacing w:val="0"/>
        <w:rPr>
          <w:sz w:val="32"/>
        </w:rPr>
      </w:pPr>
      <w:r>
        <w:rPr>
          <w:sz w:val="32"/>
        </w:rPr>
        <w:t>Whenever there is a problem with computer hardware or</w:t>
      </w:r>
      <w:r>
        <w:rPr>
          <w:spacing w:val="-34"/>
          <w:sz w:val="32"/>
        </w:rPr>
        <w:t xml:space="preserve"> </w:t>
      </w:r>
      <w:r>
        <w:rPr>
          <w:sz w:val="32"/>
        </w:rPr>
        <w:t>software the</w:t>
      </w:r>
      <w:r>
        <w:rPr>
          <w:spacing w:val="-4"/>
          <w:sz w:val="32"/>
        </w:rPr>
        <w:t xml:space="preserve"> </w:t>
      </w:r>
      <w:r>
        <w:rPr>
          <w:sz w:val="32"/>
        </w:rPr>
        <w:t>respective</w:t>
      </w:r>
      <w:r>
        <w:rPr>
          <w:spacing w:val="-4"/>
          <w:sz w:val="32"/>
        </w:rPr>
        <w:t xml:space="preserve"> </w:t>
      </w:r>
      <w:r>
        <w:rPr>
          <w:sz w:val="32"/>
        </w:rPr>
        <w:t>faculty member individual has to submit the repair request to the</w:t>
      </w:r>
      <w:r>
        <w:rPr>
          <w:spacing w:val="-12"/>
          <w:sz w:val="32"/>
        </w:rPr>
        <w:t xml:space="preserve"> </w:t>
      </w:r>
      <w:r>
        <w:rPr>
          <w:spacing w:val="-3"/>
          <w:sz w:val="32"/>
        </w:rPr>
        <w:t>TIC.</w:t>
      </w:r>
    </w:p>
    <w:p w14:paraId="30A256F7" w14:textId="2A5F272D" w:rsidR="009E70F5" w:rsidRDefault="009E70F5" w:rsidP="009E70F5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before="17" w:after="0" w:line="240" w:lineRule="auto"/>
        <w:contextualSpacing w:val="0"/>
        <w:rPr>
          <w:sz w:val="32"/>
        </w:rPr>
      </w:pPr>
      <w:r>
        <w:rPr>
          <w:sz w:val="32"/>
        </w:rPr>
        <w:t>TIC initiates further</w:t>
      </w:r>
      <w:r>
        <w:rPr>
          <w:spacing w:val="-3"/>
          <w:sz w:val="32"/>
        </w:rPr>
        <w:t xml:space="preserve"> </w:t>
      </w:r>
      <w:r>
        <w:rPr>
          <w:sz w:val="32"/>
        </w:rPr>
        <w:t>procedure</w:t>
      </w:r>
      <w:r w:rsidR="00451EDA">
        <w:rPr>
          <w:sz w:val="32"/>
        </w:rPr>
        <w:t xml:space="preserve"> and inform to admin dept.</w:t>
      </w:r>
    </w:p>
    <w:p w14:paraId="5EEF192C" w14:textId="77777777" w:rsidR="009E70F5" w:rsidRDefault="009E70F5" w:rsidP="009E70F5">
      <w:pPr>
        <w:pStyle w:val="ListParagraph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before="55" w:after="0" w:line="240" w:lineRule="auto"/>
        <w:contextualSpacing w:val="0"/>
        <w:rPr>
          <w:sz w:val="32"/>
        </w:rPr>
      </w:pPr>
      <w:r>
        <w:rPr>
          <w:sz w:val="32"/>
        </w:rPr>
        <w:t>The copy of same to be retained in the</w:t>
      </w:r>
      <w:r>
        <w:rPr>
          <w:spacing w:val="-23"/>
          <w:sz w:val="32"/>
        </w:rPr>
        <w:t xml:space="preserve"> </w:t>
      </w:r>
      <w:r>
        <w:rPr>
          <w:sz w:val="32"/>
        </w:rPr>
        <w:t>department.</w:t>
      </w:r>
    </w:p>
    <w:p w14:paraId="15A585DA" w14:textId="77777777" w:rsidR="009E70F5" w:rsidRDefault="009E70F5" w:rsidP="009E70F5">
      <w:pPr>
        <w:pStyle w:val="Heading2"/>
        <w:spacing w:before="255"/>
        <w:ind w:left="182"/>
      </w:pPr>
      <w:r>
        <w:t>Policies and Procedures:</w:t>
      </w:r>
    </w:p>
    <w:p w14:paraId="0A0CC002" w14:textId="77777777" w:rsidR="009E70F5" w:rsidRDefault="009E70F5" w:rsidP="009E70F5">
      <w:pPr>
        <w:pStyle w:val="ListParagraph"/>
        <w:widowControl w:val="0"/>
        <w:numPr>
          <w:ilvl w:val="1"/>
          <w:numId w:val="4"/>
        </w:numPr>
        <w:tabs>
          <w:tab w:val="left" w:pos="820"/>
          <w:tab w:val="left" w:pos="821"/>
        </w:tabs>
        <w:autoSpaceDE w:val="0"/>
        <w:autoSpaceDN w:val="0"/>
        <w:spacing w:before="250" w:after="0" w:line="264" w:lineRule="auto"/>
        <w:ind w:right="972"/>
        <w:contextualSpacing w:val="0"/>
        <w:rPr>
          <w:sz w:val="32"/>
        </w:rPr>
      </w:pPr>
      <w:r>
        <w:rPr>
          <w:sz w:val="32"/>
        </w:rPr>
        <w:t>The repair request letter has to be signed by the TIC.</w:t>
      </w:r>
    </w:p>
    <w:p w14:paraId="262ECEF7" w14:textId="77777777" w:rsidR="009E70F5" w:rsidRDefault="009E70F5" w:rsidP="009E70F5">
      <w:pPr>
        <w:pStyle w:val="ListParagraph"/>
        <w:widowControl w:val="0"/>
        <w:numPr>
          <w:ilvl w:val="1"/>
          <w:numId w:val="4"/>
        </w:numPr>
        <w:tabs>
          <w:tab w:val="left" w:pos="820"/>
          <w:tab w:val="left" w:pos="821"/>
        </w:tabs>
        <w:autoSpaceDE w:val="0"/>
        <w:autoSpaceDN w:val="0"/>
        <w:spacing w:before="20" w:after="0" w:line="264" w:lineRule="auto"/>
        <w:ind w:right="113"/>
        <w:contextualSpacing w:val="0"/>
        <w:rPr>
          <w:sz w:val="32"/>
        </w:rPr>
      </w:pPr>
      <w:r>
        <w:rPr>
          <w:sz w:val="32"/>
        </w:rPr>
        <w:t>After duly signed by the TIC the repair request is sent to administrative Office - the repair request letter comes to the</w:t>
      </w:r>
      <w:r>
        <w:rPr>
          <w:spacing w:val="-11"/>
          <w:sz w:val="32"/>
        </w:rPr>
        <w:t xml:space="preserve"> </w:t>
      </w:r>
      <w:r>
        <w:rPr>
          <w:sz w:val="32"/>
        </w:rPr>
        <w:t>Principal.</w:t>
      </w:r>
    </w:p>
    <w:p w14:paraId="6CC6A315" w14:textId="77777777" w:rsidR="009E70F5" w:rsidRDefault="009E70F5" w:rsidP="009E70F5">
      <w:pPr>
        <w:pStyle w:val="ListParagraph"/>
        <w:widowControl w:val="0"/>
        <w:numPr>
          <w:ilvl w:val="1"/>
          <w:numId w:val="4"/>
        </w:numPr>
        <w:tabs>
          <w:tab w:val="left" w:pos="820"/>
          <w:tab w:val="left" w:pos="821"/>
        </w:tabs>
        <w:autoSpaceDE w:val="0"/>
        <w:autoSpaceDN w:val="0"/>
        <w:spacing w:before="16" w:after="0" w:line="266" w:lineRule="auto"/>
        <w:ind w:right="170"/>
        <w:contextualSpacing w:val="0"/>
        <w:rPr>
          <w:sz w:val="32"/>
        </w:rPr>
      </w:pPr>
      <w:r>
        <w:rPr>
          <w:sz w:val="32"/>
        </w:rPr>
        <w:t>The principal may approves the request and mark to the TIC and administrative office.</w:t>
      </w:r>
    </w:p>
    <w:p w14:paraId="1B6B562A" w14:textId="77777777" w:rsidR="009E70F5" w:rsidRDefault="009E70F5" w:rsidP="009E70F5">
      <w:pPr>
        <w:spacing w:line="266" w:lineRule="auto"/>
        <w:rPr>
          <w:sz w:val="32"/>
        </w:rPr>
        <w:sectPr w:rsidR="009E70F5" w:rsidSect="006B0F74">
          <w:pgSz w:w="12240" w:h="15840"/>
          <w:pgMar w:top="1380" w:right="1320" w:bottom="280" w:left="13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7FD554B5" w14:textId="77777777" w:rsidR="009E70F5" w:rsidRDefault="009E70F5" w:rsidP="009E70F5">
      <w:pPr>
        <w:pStyle w:val="ListParagraph"/>
        <w:widowControl w:val="0"/>
        <w:numPr>
          <w:ilvl w:val="1"/>
          <w:numId w:val="4"/>
        </w:numPr>
        <w:tabs>
          <w:tab w:val="left" w:pos="820"/>
          <w:tab w:val="left" w:pos="821"/>
        </w:tabs>
        <w:autoSpaceDE w:val="0"/>
        <w:autoSpaceDN w:val="0"/>
        <w:spacing w:before="53" w:after="0" w:line="264" w:lineRule="auto"/>
        <w:ind w:right="385"/>
        <w:contextualSpacing w:val="0"/>
        <w:rPr>
          <w:sz w:val="32"/>
        </w:rPr>
      </w:pPr>
      <w:r>
        <w:rPr>
          <w:spacing w:val="-4"/>
          <w:sz w:val="32"/>
        </w:rPr>
        <w:lastRenderedPageBreak/>
        <w:t>Administrative office</w:t>
      </w:r>
      <w:r>
        <w:rPr>
          <w:sz w:val="32"/>
        </w:rPr>
        <w:t xml:space="preserve"> </w:t>
      </w:r>
      <w:proofErr w:type="gramStart"/>
      <w:r>
        <w:rPr>
          <w:sz w:val="32"/>
        </w:rPr>
        <w:t xml:space="preserve">-  </w:t>
      </w:r>
      <w:r>
        <w:rPr>
          <w:spacing w:val="-3"/>
          <w:sz w:val="32"/>
        </w:rPr>
        <w:t>will</w:t>
      </w:r>
      <w:proofErr w:type="gramEnd"/>
      <w:r>
        <w:rPr>
          <w:spacing w:val="-3"/>
          <w:sz w:val="32"/>
        </w:rPr>
        <w:t xml:space="preserve"> </w:t>
      </w:r>
      <w:r>
        <w:rPr>
          <w:sz w:val="32"/>
        </w:rPr>
        <w:t>procure the items if any required for the repair of</w:t>
      </w:r>
      <w:r>
        <w:rPr>
          <w:spacing w:val="-11"/>
          <w:sz w:val="32"/>
        </w:rPr>
        <w:t xml:space="preserve"> </w:t>
      </w:r>
      <w:r>
        <w:rPr>
          <w:sz w:val="32"/>
        </w:rPr>
        <w:t>computers.</w:t>
      </w:r>
    </w:p>
    <w:p w14:paraId="361FA096" w14:textId="77777777" w:rsidR="009E70F5" w:rsidRDefault="009E70F5" w:rsidP="009E70F5">
      <w:pPr>
        <w:pStyle w:val="ListParagraph"/>
        <w:widowControl w:val="0"/>
        <w:numPr>
          <w:ilvl w:val="1"/>
          <w:numId w:val="4"/>
        </w:numPr>
        <w:tabs>
          <w:tab w:val="left" w:pos="902"/>
          <w:tab w:val="left" w:pos="903"/>
        </w:tabs>
        <w:autoSpaceDE w:val="0"/>
        <w:autoSpaceDN w:val="0"/>
        <w:spacing w:before="13" w:after="0" w:line="264" w:lineRule="auto"/>
        <w:ind w:right="906"/>
        <w:contextualSpacing w:val="0"/>
        <w:rPr>
          <w:sz w:val="32"/>
        </w:rPr>
      </w:pPr>
      <w:r>
        <w:rPr>
          <w:sz w:val="32"/>
        </w:rPr>
        <w:t>The request letter is seemed to be closed once the problem</w:t>
      </w:r>
      <w:r>
        <w:rPr>
          <w:spacing w:val="-34"/>
          <w:sz w:val="32"/>
        </w:rPr>
        <w:t xml:space="preserve"> </w:t>
      </w:r>
      <w:r>
        <w:rPr>
          <w:sz w:val="32"/>
        </w:rPr>
        <w:t>is solved.</w:t>
      </w:r>
    </w:p>
    <w:p w14:paraId="766065A4" w14:textId="77777777" w:rsidR="009E70F5" w:rsidRPr="009E70F5" w:rsidRDefault="009E70F5" w:rsidP="009E70F5">
      <w:pPr>
        <w:widowControl w:val="0"/>
        <w:tabs>
          <w:tab w:val="left" w:pos="820"/>
          <w:tab w:val="left" w:pos="821"/>
        </w:tabs>
        <w:autoSpaceDE w:val="0"/>
        <w:autoSpaceDN w:val="0"/>
        <w:spacing w:before="4" w:after="0" w:line="271" w:lineRule="auto"/>
        <w:ind w:right="334"/>
        <w:rPr>
          <w:sz w:val="32"/>
        </w:rPr>
      </w:pPr>
    </w:p>
    <w:p w14:paraId="6B284BE5" w14:textId="77777777" w:rsidR="009E70F5" w:rsidRDefault="009E70F5" w:rsidP="009E70F5">
      <w:pPr>
        <w:pStyle w:val="Heading2"/>
        <w:spacing w:before="207"/>
      </w:pPr>
      <w:r>
        <w:t>Guidelines for the users:</w:t>
      </w:r>
    </w:p>
    <w:p w14:paraId="03F49232" w14:textId="77777777" w:rsidR="009E70F5" w:rsidRDefault="009E70F5" w:rsidP="009E70F5">
      <w:pPr>
        <w:pStyle w:val="ListParagraph"/>
        <w:widowControl w:val="0"/>
        <w:numPr>
          <w:ilvl w:val="0"/>
          <w:numId w:val="4"/>
        </w:numPr>
        <w:tabs>
          <w:tab w:val="left" w:pos="293"/>
        </w:tabs>
        <w:autoSpaceDE w:val="0"/>
        <w:autoSpaceDN w:val="0"/>
        <w:spacing w:before="201" w:after="0"/>
        <w:ind w:right="599" w:firstLine="0"/>
        <w:contextualSpacing w:val="0"/>
        <w:rPr>
          <w:sz w:val="32"/>
        </w:rPr>
      </w:pPr>
      <w:r>
        <w:rPr>
          <w:sz w:val="32"/>
        </w:rPr>
        <w:t>The user is not allowed to plug in their external drives without</w:t>
      </w:r>
      <w:r>
        <w:rPr>
          <w:spacing w:val="-38"/>
          <w:sz w:val="32"/>
        </w:rPr>
        <w:t xml:space="preserve"> </w:t>
      </w:r>
      <w:r>
        <w:rPr>
          <w:sz w:val="32"/>
        </w:rPr>
        <w:t>prior permission.</w:t>
      </w:r>
    </w:p>
    <w:p w14:paraId="58994155" w14:textId="77777777" w:rsidR="009E70F5" w:rsidRDefault="009E70F5" w:rsidP="009E70F5">
      <w:pPr>
        <w:pStyle w:val="ListParagraph"/>
        <w:widowControl w:val="0"/>
        <w:numPr>
          <w:ilvl w:val="0"/>
          <w:numId w:val="4"/>
        </w:numPr>
        <w:tabs>
          <w:tab w:val="left" w:pos="293"/>
        </w:tabs>
        <w:autoSpaceDE w:val="0"/>
        <w:autoSpaceDN w:val="0"/>
        <w:spacing w:before="200" w:after="0"/>
        <w:ind w:right="1261" w:firstLine="0"/>
        <w:contextualSpacing w:val="0"/>
        <w:rPr>
          <w:sz w:val="32"/>
        </w:rPr>
      </w:pPr>
      <w:r>
        <w:rPr>
          <w:sz w:val="32"/>
        </w:rPr>
        <w:t xml:space="preserve">The respective user will be held responsible for any </w:t>
      </w:r>
      <w:r w:rsidR="006B0F74">
        <w:rPr>
          <w:sz w:val="32"/>
        </w:rPr>
        <w:t xml:space="preserve">  </w:t>
      </w:r>
      <w:r>
        <w:rPr>
          <w:sz w:val="32"/>
        </w:rPr>
        <w:t>damage</w:t>
      </w:r>
      <w:r>
        <w:rPr>
          <w:spacing w:val="-39"/>
          <w:sz w:val="32"/>
        </w:rPr>
        <w:t xml:space="preserve"> </w:t>
      </w:r>
      <w:r>
        <w:rPr>
          <w:sz w:val="32"/>
        </w:rPr>
        <w:t>or malfunction of the</w:t>
      </w:r>
      <w:r>
        <w:rPr>
          <w:spacing w:val="-6"/>
          <w:sz w:val="32"/>
        </w:rPr>
        <w:t xml:space="preserve"> </w:t>
      </w:r>
      <w:r>
        <w:rPr>
          <w:sz w:val="32"/>
        </w:rPr>
        <w:t>computer.</w:t>
      </w:r>
    </w:p>
    <w:p w14:paraId="0A6C4A6D" w14:textId="77777777" w:rsidR="009E70F5" w:rsidRDefault="009E70F5" w:rsidP="009E70F5">
      <w:pPr>
        <w:pStyle w:val="ListParagraph"/>
        <w:widowControl w:val="0"/>
        <w:numPr>
          <w:ilvl w:val="0"/>
          <w:numId w:val="4"/>
        </w:numPr>
        <w:tabs>
          <w:tab w:val="left" w:pos="293"/>
        </w:tabs>
        <w:autoSpaceDE w:val="0"/>
        <w:autoSpaceDN w:val="0"/>
        <w:spacing w:before="200" w:after="0" w:line="240" w:lineRule="auto"/>
        <w:ind w:left="292" w:hanging="193"/>
        <w:contextualSpacing w:val="0"/>
        <w:rPr>
          <w:sz w:val="32"/>
        </w:rPr>
      </w:pPr>
      <w:r>
        <w:rPr>
          <w:sz w:val="32"/>
        </w:rPr>
        <w:t xml:space="preserve">There will be no claim for loss of data </w:t>
      </w:r>
      <w:r>
        <w:rPr>
          <w:spacing w:val="-3"/>
          <w:sz w:val="32"/>
        </w:rPr>
        <w:t xml:space="preserve">saved </w:t>
      </w:r>
      <w:r>
        <w:rPr>
          <w:sz w:val="32"/>
        </w:rPr>
        <w:t>on</w:t>
      </w:r>
      <w:r>
        <w:rPr>
          <w:spacing w:val="-3"/>
          <w:sz w:val="32"/>
        </w:rPr>
        <w:t xml:space="preserve"> </w:t>
      </w:r>
      <w:r>
        <w:rPr>
          <w:sz w:val="32"/>
        </w:rPr>
        <w:t>desktop.</w:t>
      </w:r>
    </w:p>
    <w:p w14:paraId="776FE454" w14:textId="77777777" w:rsidR="006B0F74" w:rsidRDefault="006B0F74" w:rsidP="006B0F74">
      <w:pPr>
        <w:pStyle w:val="ListParagraph"/>
        <w:widowControl w:val="0"/>
        <w:numPr>
          <w:ilvl w:val="0"/>
          <w:numId w:val="4"/>
        </w:numPr>
        <w:tabs>
          <w:tab w:val="left" w:pos="293"/>
        </w:tabs>
        <w:autoSpaceDE w:val="0"/>
        <w:autoSpaceDN w:val="0"/>
        <w:spacing w:before="256" w:after="0" w:line="240" w:lineRule="auto"/>
        <w:ind w:left="292" w:hanging="193"/>
        <w:contextualSpacing w:val="0"/>
        <w:rPr>
          <w:sz w:val="32"/>
        </w:rPr>
      </w:pPr>
      <w:r>
        <w:rPr>
          <w:sz w:val="32"/>
        </w:rPr>
        <w:t>The user should not delete/uninstall any data or</w:t>
      </w:r>
      <w:r>
        <w:rPr>
          <w:spacing w:val="-20"/>
          <w:sz w:val="32"/>
        </w:rPr>
        <w:t xml:space="preserve"> </w:t>
      </w:r>
      <w:r>
        <w:rPr>
          <w:sz w:val="32"/>
        </w:rPr>
        <w:t>software.</w:t>
      </w:r>
    </w:p>
    <w:p w14:paraId="1A975537" w14:textId="77777777" w:rsidR="006B0F74" w:rsidRDefault="006B0F74" w:rsidP="006B0F74">
      <w:pPr>
        <w:pStyle w:val="ListParagraph"/>
        <w:widowControl w:val="0"/>
        <w:tabs>
          <w:tab w:val="left" w:pos="293"/>
        </w:tabs>
        <w:autoSpaceDE w:val="0"/>
        <w:autoSpaceDN w:val="0"/>
        <w:spacing w:before="256" w:after="0" w:line="240" w:lineRule="auto"/>
        <w:ind w:left="292"/>
        <w:contextualSpacing w:val="0"/>
        <w:rPr>
          <w:sz w:val="32"/>
        </w:rPr>
      </w:pPr>
    </w:p>
    <w:p w14:paraId="3AACEBA2" w14:textId="77777777" w:rsidR="006B0F74" w:rsidRPr="006B0F74" w:rsidRDefault="006B0F74" w:rsidP="006B0F74">
      <w:pPr>
        <w:pStyle w:val="ListParagraph"/>
        <w:widowControl w:val="0"/>
        <w:tabs>
          <w:tab w:val="left" w:pos="293"/>
        </w:tabs>
        <w:autoSpaceDE w:val="0"/>
        <w:autoSpaceDN w:val="0"/>
        <w:spacing w:before="256" w:after="0" w:line="240" w:lineRule="auto"/>
        <w:ind w:left="292"/>
        <w:contextualSpacing w:val="0"/>
        <w:rPr>
          <w:b/>
          <w:sz w:val="32"/>
        </w:rPr>
      </w:pPr>
      <w:r w:rsidRPr="006B0F74">
        <w:rPr>
          <w:b/>
          <w:sz w:val="32"/>
        </w:rPr>
        <w:t>Use of Commerce Lab</w:t>
      </w:r>
    </w:p>
    <w:p w14:paraId="16D878BA" w14:textId="77777777" w:rsidR="006B0F74" w:rsidRPr="006B0F74" w:rsidRDefault="006B0F74" w:rsidP="006B0F74">
      <w:pPr>
        <w:pStyle w:val="ListParagraph"/>
        <w:widowControl w:val="0"/>
        <w:tabs>
          <w:tab w:val="left" w:pos="293"/>
        </w:tabs>
        <w:autoSpaceDE w:val="0"/>
        <w:autoSpaceDN w:val="0"/>
        <w:spacing w:before="256" w:after="0" w:line="240" w:lineRule="auto"/>
        <w:ind w:left="292"/>
        <w:contextualSpacing w:val="0"/>
        <w:rPr>
          <w:sz w:val="32"/>
        </w:rPr>
      </w:pPr>
      <w:r w:rsidRPr="006B0F74">
        <w:rPr>
          <w:sz w:val="32"/>
        </w:rPr>
        <w:t xml:space="preserve">Commerce Department Lab is shared </w:t>
      </w:r>
      <w:r>
        <w:rPr>
          <w:sz w:val="32"/>
        </w:rPr>
        <w:t>with other department of college</w:t>
      </w:r>
      <w:r w:rsidRPr="006B0F74">
        <w:rPr>
          <w:sz w:val="32"/>
        </w:rPr>
        <w:t xml:space="preserve">, the basis of sharing is generally worked out at the time of preparation of time table. </w:t>
      </w:r>
    </w:p>
    <w:p w14:paraId="099C2701" w14:textId="77777777" w:rsidR="006B0F74" w:rsidRDefault="006B0F74" w:rsidP="006B0F74">
      <w:pPr>
        <w:pStyle w:val="ListParagraph"/>
        <w:widowControl w:val="0"/>
        <w:tabs>
          <w:tab w:val="left" w:pos="293"/>
        </w:tabs>
        <w:autoSpaceDE w:val="0"/>
        <w:autoSpaceDN w:val="0"/>
        <w:spacing w:before="256" w:after="0" w:line="240" w:lineRule="auto"/>
        <w:ind w:left="292"/>
        <w:rPr>
          <w:sz w:val="32"/>
        </w:rPr>
      </w:pPr>
    </w:p>
    <w:p w14:paraId="46910404" w14:textId="1F6EBBD9" w:rsidR="006B0F74" w:rsidRPr="006B0F74" w:rsidRDefault="006B0F74" w:rsidP="006B0F74">
      <w:pPr>
        <w:pStyle w:val="ListParagraph"/>
        <w:widowControl w:val="0"/>
        <w:tabs>
          <w:tab w:val="left" w:pos="293"/>
        </w:tabs>
        <w:autoSpaceDE w:val="0"/>
        <w:autoSpaceDN w:val="0"/>
        <w:spacing w:before="256" w:after="0" w:line="240" w:lineRule="auto"/>
        <w:ind w:left="292"/>
        <w:rPr>
          <w:sz w:val="32"/>
        </w:rPr>
      </w:pPr>
      <w:r w:rsidRPr="006B0F74">
        <w:rPr>
          <w:sz w:val="32"/>
        </w:rPr>
        <w:t>Following Papers of Department of Commerce are taught in computer lab</w:t>
      </w:r>
    </w:p>
    <w:p w14:paraId="4453DF33" w14:textId="77777777" w:rsidR="006B0F74" w:rsidRPr="006B0F74" w:rsidRDefault="006B0F74" w:rsidP="006B0F74">
      <w:pPr>
        <w:pStyle w:val="ListParagraph"/>
        <w:widowControl w:val="0"/>
        <w:numPr>
          <w:ilvl w:val="0"/>
          <w:numId w:val="1"/>
        </w:numPr>
        <w:tabs>
          <w:tab w:val="left" w:pos="293"/>
        </w:tabs>
        <w:autoSpaceDE w:val="0"/>
        <w:autoSpaceDN w:val="0"/>
        <w:spacing w:before="256" w:after="0" w:line="240" w:lineRule="auto"/>
        <w:contextualSpacing w:val="0"/>
        <w:rPr>
          <w:sz w:val="32"/>
        </w:rPr>
      </w:pPr>
      <w:r w:rsidRPr="006B0F74">
        <w:rPr>
          <w:sz w:val="32"/>
        </w:rPr>
        <w:t>Financial Accounting --- Tally  B.Com(H) First Year</w:t>
      </w:r>
    </w:p>
    <w:p w14:paraId="60A687E2" w14:textId="77777777" w:rsidR="006B0F74" w:rsidRPr="006B0F74" w:rsidRDefault="006B0F74" w:rsidP="006B0F74">
      <w:pPr>
        <w:pStyle w:val="ListParagraph"/>
        <w:widowControl w:val="0"/>
        <w:numPr>
          <w:ilvl w:val="0"/>
          <w:numId w:val="1"/>
        </w:numPr>
        <w:tabs>
          <w:tab w:val="left" w:pos="293"/>
        </w:tabs>
        <w:autoSpaceDE w:val="0"/>
        <w:autoSpaceDN w:val="0"/>
        <w:spacing w:before="256" w:after="0" w:line="240" w:lineRule="auto"/>
        <w:contextualSpacing w:val="0"/>
        <w:rPr>
          <w:sz w:val="32"/>
        </w:rPr>
      </w:pPr>
      <w:r w:rsidRPr="006B0F74">
        <w:rPr>
          <w:sz w:val="32"/>
        </w:rPr>
        <w:t>Commerce- B.Com (H) III Sem</w:t>
      </w:r>
    </w:p>
    <w:p w14:paraId="6FB7D991" w14:textId="77777777" w:rsidR="006B0F74" w:rsidRPr="006B0F74" w:rsidRDefault="006B0F74" w:rsidP="006B0F74">
      <w:pPr>
        <w:pStyle w:val="ListParagraph"/>
        <w:widowControl w:val="0"/>
        <w:numPr>
          <w:ilvl w:val="0"/>
          <w:numId w:val="1"/>
        </w:numPr>
        <w:tabs>
          <w:tab w:val="left" w:pos="293"/>
        </w:tabs>
        <w:autoSpaceDE w:val="0"/>
        <w:autoSpaceDN w:val="0"/>
        <w:spacing w:before="256" w:after="0" w:line="240" w:lineRule="auto"/>
        <w:contextualSpacing w:val="0"/>
        <w:rPr>
          <w:sz w:val="32"/>
        </w:rPr>
      </w:pPr>
      <w:r>
        <w:rPr>
          <w:sz w:val="32"/>
        </w:rPr>
        <w:t>Income Tax La</w:t>
      </w:r>
      <w:r w:rsidRPr="006B0F74">
        <w:rPr>
          <w:sz w:val="32"/>
        </w:rPr>
        <w:t>w</w:t>
      </w:r>
      <w:r>
        <w:rPr>
          <w:sz w:val="32"/>
        </w:rPr>
        <w:t>s</w:t>
      </w:r>
      <w:r w:rsidRPr="006B0F74">
        <w:rPr>
          <w:sz w:val="32"/>
        </w:rPr>
        <w:t xml:space="preserve"> and Practices- E filing of ITR--- B.Com ( H) III Sem</w:t>
      </w:r>
    </w:p>
    <w:p w14:paraId="7B22822A" w14:textId="77777777" w:rsidR="006B0F74" w:rsidRPr="006B0F74" w:rsidRDefault="006B0F74" w:rsidP="006B0F74">
      <w:pPr>
        <w:pStyle w:val="ListParagraph"/>
        <w:widowControl w:val="0"/>
        <w:numPr>
          <w:ilvl w:val="0"/>
          <w:numId w:val="1"/>
        </w:numPr>
        <w:tabs>
          <w:tab w:val="left" w:pos="293"/>
        </w:tabs>
        <w:autoSpaceDE w:val="0"/>
        <w:autoSpaceDN w:val="0"/>
        <w:spacing w:before="256" w:after="0" w:line="240" w:lineRule="auto"/>
        <w:contextualSpacing w:val="0"/>
        <w:rPr>
          <w:sz w:val="32"/>
        </w:rPr>
      </w:pPr>
      <w:r>
        <w:rPr>
          <w:sz w:val="32"/>
        </w:rPr>
        <w:t>Income Tax Laws</w:t>
      </w:r>
      <w:r w:rsidRPr="006B0F74">
        <w:rPr>
          <w:sz w:val="32"/>
        </w:rPr>
        <w:t xml:space="preserve"> and Practices- E filing of ITR--- B.Com ( P) III Sem</w:t>
      </w:r>
    </w:p>
    <w:p w14:paraId="75E87413" w14:textId="77777777" w:rsidR="006B0F74" w:rsidRPr="006B0F74" w:rsidRDefault="006B0F74" w:rsidP="006B0F74">
      <w:pPr>
        <w:pStyle w:val="ListParagraph"/>
        <w:widowControl w:val="0"/>
        <w:numPr>
          <w:ilvl w:val="0"/>
          <w:numId w:val="1"/>
        </w:numPr>
        <w:tabs>
          <w:tab w:val="left" w:pos="293"/>
        </w:tabs>
        <w:autoSpaceDE w:val="0"/>
        <w:autoSpaceDN w:val="0"/>
        <w:spacing w:before="256" w:after="0" w:line="240" w:lineRule="auto"/>
        <w:contextualSpacing w:val="0"/>
        <w:rPr>
          <w:sz w:val="32"/>
        </w:rPr>
      </w:pPr>
      <w:r w:rsidRPr="006B0F74">
        <w:rPr>
          <w:sz w:val="32"/>
        </w:rPr>
        <w:lastRenderedPageBreak/>
        <w:t>Computer Application in Business – B.Com (P) III Sem</w:t>
      </w:r>
    </w:p>
    <w:p w14:paraId="71B9EF9D" w14:textId="77777777" w:rsidR="006B0F74" w:rsidRPr="006B0F74" w:rsidRDefault="006B0F74" w:rsidP="006B0F74">
      <w:pPr>
        <w:pStyle w:val="ListParagraph"/>
        <w:widowControl w:val="0"/>
        <w:numPr>
          <w:ilvl w:val="0"/>
          <w:numId w:val="1"/>
        </w:numPr>
        <w:tabs>
          <w:tab w:val="left" w:pos="293"/>
        </w:tabs>
        <w:autoSpaceDE w:val="0"/>
        <w:autoSpaceDN w:val="0"/>
        <w:spacing w:before="256" w:after="0" w:line="240" w:lineRule="auto"/>
        <w:contextualSpacing w:val="0"/>
        <w:rPr>
          <w:sz w:val="32"/>
        </w:rPr>
      </w:pPr>
      <w:r w:rsidRPr="006B0F74">
        <w:rPr>
          <w:sz w:val="32"/>
        </w:rPr>
        <w:t>Computer Application in Business – B.Com (H) IV Sem</w:t>
      </w:r>
    </w:p>
    <w:p w14:paraId="052A5DD7" w14:textId="77777777" w:rsidR="006B0F74" w:rsidRPr="006B0F74" w:rsidRDefault="006B0F74" w:rsidP="006B0F74">
      <w:pPr>
        <w:pStyle w:val="ListParagraph"/>
        <w:widowControl w:val="0"/>
        <w:numPr>
          <w:ilvl w:val="0"/>
          <w:numId w:val="1"/>
        </w:numPr>
        <w:tabs>
          <w:tab w:val="left" w:pos="293"/>
        </w:tabs>
        <w:autoSpaceDE w:val="0"/>
        <w:autoSpaceDN w:val="0"/>
        <w:spacing w:before="256" w:after="0" w:line="240" w:lineRule="auto"/>
        <w:contextualSpacing w:val="0"/>
        <w:rPr>
          <w:sz w:val="32"/>
        </w:rPr>
      </w:pPr>
      <w:r>
        <w:rPr>
          <w:sz w:val="32"/>
        </w:rPr>
        <w:t xml:space="preserve">E </w:t>
      </w:r>
      <w:r w:rsidRPr="006B0F74">
        <w:rPr>
          <w:sz w:val="32"/>
        </w:rPr>
        <w:t>Commerce—B.Com (P) IV Sem</w:t>
      </w:r>
    </w:p>
    <w:p w14:paraId="455EA1B3" w14:textId="77777777" w:rsidR="006B0F74" w:rsidRPr="006B0F74" w:rsidRDefault="006B0F74" w:rsidP="006B0F74">
      <w:pPr>
        <w:pStyle w:val="ListParagraph"/>
        <w:widowControl w:val="0"/>
        <w:numPr>
          <w:ilvl w:val="0"/>
          <w:numId w:val="1"/>
        </w:numPr>
        <w:tabs>
          <w:tab w:val="left" w:pos="293"/>
        </w:tabs>
        <w:autoSpaceDE w:val="0"/>
        <w:autoSpaceDN w:val="0"/>
        <w:spacing w:before="256" w:after="0" w:line="240" w:lineRule="auto"/>
        <w:contextualSpacing w:val="0"/>
        <w:rPr>
          <w:sz w:val="32"/>
        </w:rPr>
      </w:pPr>
      <w:r>
        <w:rPr>
          <w:sz w:val="32"/>
        </w:rPr>
        <w:t>Any other paper for which need of lab is required by commerce department.</w:t>
      </w:r>
    </w:p>
    <w:p w14:paraId="5A6E2A64" w14:textId="77777777" w:rsidR="006B0F74" w:rsidRDefault="006B0F74" w:rsidP="006B0F74">
      <w:pPr>
        <w:pStyle w:val="ListParagraph"/>
        <w:widowControl w:val="0"/>
        <w:tabs>
          <w:tab w:val="left" w:pos="293"/>
        </w:tabs>
        <w:autoSpaceDE w:val="0"/>
        <w:autoSpaceDN w:val="0"/>
        <w:spacing w:before="256" w:after="0" w:line="240" w:lineRule="auto"/>
        <w:ind w:left="292"/>
        <w:contextualSpacing w:val="0"/>
        <w:rPr>
          <w:sz w:val="32"/>
        </w:rPr>
      </w:pPr>
    </w:p>
    <w:p w14:paraId="4F5D1A6A" w14:textId="77777777" w:rsidR="006B0F74" w:rsidRDefault="006B0F74" w:rsidP="006B0F74">
      <w:pPr>
        <w:pStyle w:val="ListParagraph"/>
        <w:widowControl w:val="0"/>
        <w:tabs>
          <w:tab w:val="left" w:pos="293"/>
        </w:tabs>
        <w:autoSpaceDE w:val="0"/>
        <w:autoSpaceDN w:val="0"/>
        <w:spacing w:before="256" w:after="0" w:line="240" w:lineRule="auto"/>
        <w:ind w:left="292"/>
        <w:contextualSpacing w:val="0"/>
        <w:rPr>
          <w:sz w:val="32"/>
        </w:rPr>
      </w:pPr>
      <w:r w:rsidRPr="006B0F74">
        <w:rPr>
          <w:sz w:val="32"/>
        </w:rPr>
        <w:t>Commerce lab is used for the purpose of imparting practical knowledge on above subjects and conducting practical exam, both internal and external.</w:t>
      </w:r>
    </w:p>
    <w:p w14:paraId="41CB376A" w14:textId="77777777" w:rsidR="006B0F74" w:rsidRDefault="006B0F74" w:rsidP="006B0F74">
      <w:pPr>
        <w:pStyle w:val="ListParagraph"/>
        <w:widowControl w:val="0"/>
        <w:tabs>
          <w:tab w:val="left" w:pos="293"/>
        </w:tabs>
        <w:autoSpaceDE w:val="0"/>
        <w:autoSpaceDN w:val="0"/>
        <w:spacing w:before="256" w:after="0" w:line="240" w:lineRule="auto"/>
        <w:ind w:left="292"/>
        <w:contextualSpacing w:val="0"/>
        <w:rPr>
          <w:sz w:val="32"/>
        </w:rPr>
      </w:pPr>
      <w:r w:rsidRPr="006B0F74">
        <w:rPr>
          <w:sz w:val="32"/>
        </w:rPr>
        <w:t>Also during the fest of commerce department commerce lab is used</w:t>
      </w:r>
      <w:r>
        <w:rPr>
          <w:sz w:val="32"/>
        </w:rPr>
        <w:t>.</w:t>
      </w:r>
    </w:p>
    <w:p w14:paraId="2C19AE5B" w14:textId="77777777" w:rsidR="009E70F5" w:rsidRDefault="009E70F5" w:rsidP="00315CF8">
      <w:pPr>
        <w:jc w:val="center"/>
        <w:rPr>
          <w:b/>
          <w:u w:val="single"/>
        </w:rPr>
      </w:pPr>
    </w:p>
    <w:p w14:paraId="7042B285" w14:textId="77777777" w:rsidR="009E70F5" w:rsidRDefault="009E70F5" w:rsidP="00315CF8">
      <w:pPr>
        <w:jc w:val="center"/>
        <w:rPr>
          <w:b/>
          <w:u w:val="single"/>
        </w:rPr>
      </w:pPr>
    </w:p>
    <w:p w14:paraId="49C793DF" w14:textId="77777777" w:rsidR="009E70F5" w:rsidRDefault="009E70F5" w:rsidP="00315CF8">
      <w:pPr>
        <w:jc w:val="center"/>
        <w:rPr>
          <w:b/>
          <w:u w:val="single"/>
        </w:rPr>
      </w:pPr>
    </w:p>
    <w:p w14:paraId="0880C016" w14:textId="77777777" w:rsidR="009E70F5" w:rsidRDefault="009E70F5" w:rsidP="006B0F74">
      <w:pPr>
        <w:rPr>
          <w:b/>
          <w:u w:val="single"/>
        </w:rPr>
      </w:pPr>
    </w:p>
    <w:p w14:paraId="4E55B8F3" w14:textId="77777777" w:rsidR="009E70F5" w:rsidRDefault="009E70F5" w:rsidP="00315CF8">
      <w:pPr>
        <w:jc w:val="center"/>
        <w:rPr>
          <w:b/>
          <w:u w:val="single"/>
        </w:rPr>
      </w:pPr>
    </w:p>
    <w:sectPr w:rsidR="009E70F5" w:rsidSect="006B0F74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250E4"/>
    <w:multiLevelType w:val="hybridMultilevel"/>
    <w:tmpl w:val="B4FEF79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96C37"/>
    <w:multiLevelType w:val="hybridMultilevel"/>
    <w:tmpl w:val="759AF758"/>
    <w:lvl w:ilvl="0" w:tplc="74E4B1B6">
      <w:numFmt w:val="bullet"/>
      <w:lvlText w:val="•"/>
      <w:lvlJc w:val="left"/>
      <w:pPr>
        <w:ind w:left="192" w:hanging="192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en-US" w:eastAsia="en-US" w:bidi="ar-SA"/>
      </w:rPr>
    </w:lvl>
    <w:lvl w:ilvl="1" w:tplc="2B2820B2">
      <w:numFmt w:val="bullet"/>
      <w:lvlText w:val="•"/>
      <w:lvlJc w:val="left"/>
      <w:pPr>
        <w:ind w:left="821" w:hanging="361"/>
      </w:pPr>
      <w:rPr>
        <w:rFonts w:ascii="Calibri" w:eastAsia="Calibri" w:hAnsi="Calibri" w:cs="Calibri" w:hint="default"/>
        <w:w w:val="100"/>
        <w:sz w:val="32"/>
        <w:szCs w:val="32"/>
        <w:lang w:val="en-US" w:eastAsia="en-US" w:bidi="ar-SA"/>
      </w:rPr>
    </w:lvl>
    <w:lvl w:ilvl="2" w:tplc="A384A116">
      <w:numFmt w:val="bullet"/>
      <w:lvlText w:val="•"/>
      <w:lvlJc w:val="left"/>
      <w:pPr>
        <w:ind w:left="1793" w:hanging="361"/>
      </w:pPr>
      <w:rPr>
        <w:rFonts w:hint="default"/>
        <w:lang w:val="en-US" w:eastAsia="en-US" w:bidi="ar-SA"/>
      </w:rPr>
    </w:lvl>
    <w:lvl w:ilvl="3" w:tplc="5A04CE98">
      <w:numFmt w:val="bullet"/>
      <w:lvlText w:val="•"/>
      <w:lvlJc w:val="left"/>
      <w:pPr>
        <w:ind w:left="2766" w:hanging="361"/>
      </w:pPr>
      <w:rPr>
        <w:rFonts w:hint="default"/>
        <w:lang w:val="en-US" w:eastAsia="en-US" w:bidi="ar-SA"/>
      </w:rPr>
    </w:lvl>
    <w:lvl w:ilvl="4" w:tplc="162A97DA">
      <w:numFmt w:val="bullet"/>
      <w:lvlText w:val="•"/>
      <w:lvlJc w:val="left"/>
      <w:pPr>
        <w:ind w:left="3740" w:hanging="361"/>
      </w:pPr>
      <w:rPr>
        <w:rFonts w:hint="default"/>
        <w:lang w:val="en-US" w:eastAsia="en-US" w:bidi="ar-SA"/>
      </w:rPr>
    </w:lvl>
    <w:lvl w:ilvl="5" w:tplc="21A293E0">
      <w:numFmt w:val="bullet"/>
      <w:lvlText w:val="•"/>
      <w:lvlJc w:val="left"/>
      <w:pPr>
        <w:ind w:left="4713" w:hanging="361"/>
      </w:pPr>
      <w:rPr>
        <w:rFonts w:hint="default"/>
        <w:lang w:val="en-US" w:eastAsia="en-US" w:bidi="ar-SA"/>
      </w:rPr>
    </w:lvl>
    <w:lvl w:ilvl="6" w:tplc="6980E452">
      <w:numFmt w:val="bullet"/>
      <w:lvlText w:val="•"/>
      <w:lvlJc w:val="left"/>
      <w:pPr>
        <w:ind w:left="5686" w:hanging="361"/>
      </w:pPr>
      <w:rPr>
        <w:rFonts w:hint="default"/>
        <w:lang w:val="en-US" w:eastAsia="en-US" w:bidi="ar-SA"/>
      </w:rPr>
    </w:lvl>
    <w:lvl w:ilvl="7" w:tplc="A4A013F0">
      <w:numFmt w:val="bullet"/>
      <w:lvlText w:val="•"/>
      <w:lvlJc w:val="left"/>
      <w:pPr>
        <w:ind w:left="6660" w:hanging="361"/>
      </w:pPr>
      <w:rPr>
        <w:rFonts w:hint="default"/>
        <w:lang w:val="en-US" w:eastAsia="en-US" w:bidi="ar-SA"/>
      </w:rPr>
    </w:lvl>
    <w:lvl w:ilvl="8" w:tplc="3B580740">
      <w:numFmt w:val="bullet"/>
      <w:lvlText w:val="•"/>
      <w:lvlJc w:val="left"/>
      <w:pPr>
        <w:ind w:left="7633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4981196C"/>
    <w:multiLevelType w:val="hybridMultilevel"/>
    <w:tmpl w:val="03EE330A"/>
    <w:lvl w:ilvl="0" w:tplc="80E416CE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32"/>
        <w:szCs w:val="32"/>
        <w:lang w:val="en-US" w:eastAsia="en-US" w:bidi="ar-SA"/>
      </w:rPr>
    </w:lvl>
    <w:lvl w:ilvl="1" w:tplc="45624484">
      <w:numFmt w:val="bullet"/>
      <w:lvlText w:val="•"/>
      <w:lvlJc w:val="left"/>
      <w:pPr>
        <w:ind w:left="1696" w:hanging="361"/>
      </w:pPr>
      <w:rPr>
        <w:rFonts w:hint="default"/>
        <w:lang w:val="en-US" w:eastAsia="en-US" w:bidi="ar-SA"/>
      </w:rPr>
    </w:lvl>
    <w:lvl w:ilvl="2" w:tplc="EA7C27AC">
      <w:numFmt w:val="bullet"/>
      <w:lvlText w:val="•"/>
      <w:lvlJc w:val="left"/>
      <w:pPr>
        <w:ind w:left="2572" w:hanging="361"/>
      </w:pPr>
      <w:rPr>
        <w:rFonts w:hint="default"/>
        <w:lang w:val="en-US" w:eastAsia="en-US" w:bidi="ar-SA"/>
      </w:rPr>
    </w:lvl>
    <w:lvl w:ilvl="3" w:tplc="7AFEEEFE">
      <w:numFmt w:val="bullet"/>
      <w:lvlText w:val="•"/>
      <w:lvlJc w:val="left"/>
      <w:pPr>
        <w:ind w:left="3448" w:hanging="361"/>
      </w:pPr>
      <w:rPr>
        <w:rFonts w:hint="default"/>
        <w:lang w:val="en-US" w:eastAsia="en-US" w:bidi="ar-SA"/>
      </w:rPr>
    </w:lvl>
    <w:lvl w:ilvl="4" w:tplc="045C9A86">
      <w:numFmt w:val="bullet"/>
      <w:lvlText w:val="•"/>
      <w:lvlJc w:val="left"/>
      <w:pPr>
        <w:ind w:left="4324" w:hanging="361"/>
      </w:pPr>
      <w:rPr>
        <w:rFonts w:hint="default"/>
        <w:lang w:val="en-US" w:eastAsia="en-US" w:bidi="ar-SA"/>
      </w:rPr>
    </w:lvl>
    <w:lvl w:ilvl="5" w:tplc="96269A5E">
      <w:numFmt w:val="bullet"/>
      <w:lvlText w:val="•"/>
      <w:lvlJc w:val="left"/>
      <w:pPr>
        <w:ind w:left="5200" w:hanging="361"/>
      </w:pPr>
      <w:rPr>
        <w:rFonts w:hint="default"/>
        <w:lang w:val="en-US" w:eastAsia="en-US" w:bidi="ar-SA"/>
      </w:rPr>
    </w:lvl>
    <w:lvl w:ilvl="6" w:tplc="76CCEBCE">
      <w:numFmt w:val="bullet"/>
      <w:lvlText w:val="•"/>
      <w:lvlJc w:val="left"/>
      <w:pPr>
        <w:ind w:left="6076" w:hanging="361"/>
      </w:pPr>
      <w:rPr>
        <w:rFonts w:hint="default"/>
        <w:lang w:val="en-US" w:eastAsia="en-US" w:bidi="ar-SA"/>
      </w:rPr>
    </w:lvl>
    <w:lvl w:ilvl="7" w:tplc="C3F638D2">
      <w:numFmt w:val="bullet"/>
      <w:lvlText w:val="•"/>
      <w:lvlJc w:val="left"/>
      <w:pPr>
        <w:ind w:left="6952" w:hanging="361"/>
      </w:pPr>
      <w:rPr>
        <w:rFonts w:hint="default"/>
        <w:lang w:val="en-US" w:eastAsia="en-US" w:bidi="ar-SA"/>
      </w:rPr>
    </w:lvl>
    <w:lvl w:ilvl="8" w:tplc="519C49DE">
      <w:numFmt w:val="bullet"/>
      <w:lvlText w:val="•"/>
      <w:lvlJc w:val="left"/>
      <w:pPr>
        <w:ind w:left="7828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6158375E"/>
    <w:multiLevelType w:val="hybridMultilevel"/>
    <w:tmpl w:val="32D6B03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C74"/>
    <w:rsid w:val="00315CF8"/>
    <w:rsid w:val="00451EDA"/>
    <w:rsid w:val="004E4023"/>
    <w:rsid w:val="006B0F74"/>
    <w:rsid w:val="00744C74"/>
    <w:rsid w:val="00744DAD"/>
    <w:rsid w:val="007A149F"/>
    <w:rsid w:val="009E70F5"/>
    <w:rsid w:val="00A706AE"/>
    <w:rsid w:val="00DD26B9"/>
    <w:rsid w:val="00F0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D7D9A"/>
  <w15:docId w15:val="{6C1B3009-84E6-4979-8EC6-15C0B779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9E70F5"/>
    <w:pPr>
      <w:widowControl w:val="0"/>
      <w:autoSpaceDE w:val="0"/>
      <w:autoSpaceDN w:val="0"/>
      <w:spacing w:before="59" w:after="0" w:line="240" w:lineRule="auto"/>
      <w:ind w:left="100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D26B9"/>
    <w:pPr>
      <w:ind w:left="720"/>
      <w:contextualSpacing/>
    </w:pPr>
    <w:rPr>
      <w:rFonts w:eastAsiaTheme="minorEastAsia"/>
      <w:lang w:eastAsia="en-IN"/>
    </w:rPr>
  </w:style>
  <w:style w:type="character" w:customStyle="1" w:styleId="Heading2Char">
    <w:name w:val="Heading 2 Char"/>
    <w:basedOn w:val="DefaultParagraphFont"/>
    <w:link w:val="Heading2"/>
    <w:uiPriority w:val="1"/>
    <w:rsid w:val="009E70F5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E70F5"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eastAsia="Times New Roman" w:hAnsi="Times New Roman" w:cs="Times New Roman"/>
      <w:sz w:val="32"/>
      <w:szCs w:val="3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E70F5"/>
    <w:rPr>
      <w:rFonts w:ascii="Times New Roman" w:eastAsia="Times New Roman" w:hAnsi="Times New Roman" w:cs="Times New Roman"/>
      <w:sz w:val="32"/>
      <w:szCs w:val="3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0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D7404-37EC-4179-B310-E9CFFC97A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Gaurav Saboo</cp:lastModifiedBy>
  <cp:revision>2</cp:revision>
  <cp:lastPrinted>2021-02-26T08:55:00Z</cp:lastPrinted>
  <dcterms:created xsi:type="dcterms:W3CDTF">2021-09-09T15:54:00Z</dcterms:created>
  <dcterms:modified xsi:type="dcterms:W3CDTF">2021-09-09T15:54:00Z</dcterms:modified>
</cp:coreProperties>
</file>